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8" w:rsidRPr="00780F98" w:rsidRDefault="00523B08" w:rsidP="00523B08">
      <w:pPr>
        <w:rPr>
          <w:rFonts w:ascii="Times New Roman" w:hAnsi="Times New Roman"/>
          <w:b/>
          <w:sz w:val="28"/>
          <w:szCs w:val="28"/>
        </w:rPr>
      </w:pPr>
    </w:p>
    <w:p w:rsidR="00523B08" w:rsidRDefault="00523B08" w:rsidP="00523B08">
      <w:pPr>
        <w:rPr>
          <w:rFonts w:ascii="Times New Roman" w:hAnsi="Times New Roman"/>
          <w:b/>
          <w:sz w:val="28"/>
          <w:szCs w:val="28"/>
        </w:rPr>
      </w:pPr>
    </w:p>
    <w:p w:rsidR="00523B08" w:rsidRDefault="00523B08" w:rsidP="00523B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SZCZEGÓŁOWY PLAN OGÓLNOSZKOLNYCH DZIAŁAŃ DOR</w:t>
      </w:r>
      <w:r w:rsidR="00BF64F3">
        <w:rPr>
          <w:rFonts w:ascii="Times New Roman" w:hAnsi="Times New Roman"/>
          <w:b/>
          <w:sz w:val="28"/>
          <w:szCs w:val="28"/>
        </w:rPr>
        <w:t>ADCZYCH NA ROK SZKO</w:t>
      </w:r>
      <w:bookmarkStart w:id="0" w:name="_GoBack"/>
      <w:bookmarkEnd w:id="0"/>
      <w:r w:rsidR="00F45405">
        <w:rPr>
          <w:rFonts w:ascii="Times New Roman" w:hAnsi="Times New Roman"/>
          <w:b/>
          <w:sz w:val="28"/>
          <w:szCs w:val="28"/>
        </w:rPr>
        <w:t>LNY 2021/2022</w:t>
      </w:r>
    </w:p>
    <w:tbl>
      <w:tblPr>
        <w:tblStyle w:val="Tabela-Siatka"/>
        <w:tblW w:w="0" w:type="auto"/>
        <w:tblLook w:val="04A0"/>
      </w:tblPr>
      <w:tblGrid>
        <w:gridCol w:w="564"/>
        <w:gridCol w:w="1945"/>
        <w:gridCol w:w="2988"/>
        <w:gridCol w:w="1832"/>
        <w:gridCol w:w="1959"/>
      </w:tblGrid>
      <w:tr w:rsidR="00523B08" w:rsidTr="00971F76">
        <w:tc>
          <w:tcPr>
            <w:tcW w:w="0" w:type="auto"/>
            <w:gridSpan w:val="5"/>
          </w:tcPr>
          <w:p w:rsidR="00523B08" w:rsidRDefault="00523B08" w:rsidP="00523B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Obszar 1. Systematyczne diagnozowanie zapotrzebowania poszczególnych uczniów na informacje edukacyjne i zawodowe oraz pomoc w planowaniu kształcenia i kariery zawodowej.</w:t>
            </w:r>
          </w:p>
          <w:p w:rsidR="00523B08" w:rsidRDefault="00523B08" w:rsidP="00523B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3B08" w:rsidRDefault="00523B08" w:rsidP="00523B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1456" w:rsidTr="00523B08"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Opis działania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Sposób realizacji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Osoby odpowiedzialne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Czas realizacji</w:t>
            </w:r>
          </w:p>
        </w:tc>
      </w:tr>
      <w:tr w:rsidR="00CD1456" w:rsidTr="00523B08"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Diagnozowanie zapotrzebowania uczniów na informacje edukacyjne i zawodowe oraz pomoc w planowaniu kariery zawodowej.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Analiza dokumentacji szkolnej. Wywiady z uczniami. Wywiady z nauczycielami, rodzicami. Pogadanki na godzinach wychowawczych. Spotkania z pedagogiem szkolnym.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 WSDZ, pedagog szkolny, wychowawcy klas, nauczyciele przedmiotów.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półrocze.</w:t>
            </w:r>
          </w:p>
        </w:tc>
      </w:tr>
      <w:tr w:rsidR="00CD1456" w:rsidTr="00523B08"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Zdobywanie wiedzy o predyspozycjach i możliwościach uczniów poprzez konsultacje z wychowawcami i nauczycielami uczącymi.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Konsultacje indywidualne nt. uzdolnień, słabych stron, predyspozycji uczniów.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 WSDZ.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 bieżąco, wg potrzeb.</w:t>
            </w:r>
          </w:p>
        </w:tc>
      </w:tr>
      <w:tr w:rsidR="00CD1456" w:rsidTr="00523B08"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23B08" w:rsidRPr="00523B08" w:rsidRDefault="00523B0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Zdobywanie wiedzy o predyspozycjach i możliwościach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uczniów poprzez indywidualne spotkania z nimi. Pomoc uczniom w planowaniu przyszłości.</w:t>
            </w:r>
          </w:p>
        </w:tc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Indywidualne  rozmowy doradcze z uczniami nt. zainteresowań, uzdolnień, słabych i mocnych stron, planów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edukacyjno- zawodowych.</w:t>
            </w:r>
          </w:p>
        </w:tc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Koordynator WSDZ, pedagog szkolny, wychowawcy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klas.</w:t>
            </w:r>
          </w:p>
        </w:tc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Na bieżąco, wg potrzeb.</w:t>
            </w:r>
          </w:p>
        </w:tc>
      </w:tr>
      <w:tr w:rsidR="005E49C6" w:rsidTr="008E73E6">
        <w:tc>
          <w:tcPr>
            <w:tcW w:w="0" w:type="auto"/>
            <w:gridSpan w:val="5"/>
          </w:tcPr>
          <w:p w:rsidR="005E49C6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Obszar 2. Gromadzenie, aktualizacja i udostępnianie informacji edukacyjnych i zawodowych właściwych dla danego poziomu kształcenia.</w:t>
            </w:r>
          </w:p>
        </w:tc>
      </w:tr>
      <w:tr w:rsidR="00CD1456" w:rsidTr="00523B08"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Gromadzenie, aktualizacja i udostępnianie informacji edukacyjnych i zawodowych.</w:t>
            </w:r>
          </w:p>
        </w:tc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Bieżące gromadzenie materiałów informacyjnych ( informatorów, ulotek) w bibliotece szkolnej w Kąciku Doradztwa Zawodowego.</w:t>
            </w:r>
          </w:p>
        </w:tc>
        <w:tc>
          <w:tcPr>
            <w:tcW w:w="0" w:type="auto"/>
          </w:tcPr>
          <w:p w:rsidR="00523B08" w:rsidRPr="005E49C6" w:rsidRDefault="005E49C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Nauczyciele- bibliotekarze</w:t>
            </w:r>
            <w:r w:rsidR="00005B8F">
              <w:rPr>
                <w:rFonts w:ascii="Times New Roman" w:hAnsi="Times New Roman"/>
                <w:sz w:val="28"/>
                <w:szCs w:val="28"/>
              </w:rPr>
              <w:t>, koordynator WSDZ.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CD1456" w:rsidTr="00523B08"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Udostępnianie informacji za pośrednictwem strony internetowej szkoły. 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Utworzenie zakładki na stronie internetowej  szkoły- Doradztwo Zawodowe.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 WSDZ, administrator strony internetowej szkoły.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CD1456" w:rsidTr="00523B08"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uczniów, rodziców i nauczycieli z siecią lokalnych szkół następnego etapu edukacyjnego i placówek kształcenia ustawicznego.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Pogadanki na godzinach wychowawczych, na zebraniach z rodzicami na temat możliwości dalszego kształcenia.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Wychowawcy klas, doradca zawodowy ZPPP.</w:t>
            </w:r>
          </w:p>
        </w:tc>
        <w:tc>
          <w:tcPr>
            <w:tcW w:w="0" w:type="auto"/>
          </w:tcPr>
          <w:p w:rsidR="00523B08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Marzec- maj.</w:t>
            </w:r>
          </w:p>
        </w:tc>
      </w:tr>
      <w:tr w:rsidR="00005B8F" w:rsidTr="00B10DBA">
        <w:tc>
          <w:tcPr>
            <w:tcW w:w="0" w:type="auto"/>
            <w:gridSpan w:val="5"/>
          </w:tcPr>
          <w:p w:rsidR="00005B8F" w:rsidRP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Obszar 3. Prowadzenie zajęć związanych z wyborem kierunku kształcenia i zawodu z uwzględnieniem rozpoznanych mocnych stron, predyspozycji, zainteresowań i uzdolnień uczniów.</w:t>
            </w:r>
          </w:p>
        </w:tc>
      </w:tr>
      <w:tr w:rsidR="00CD1456" w:rsidTr="00523B08">
        <w:tc>
          <w:tcPr>
            <w:tcW w:w="0" w:type="auto"/>
          </w:tcPr>
          <w:p w:rsid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Zajęcia umożliwiające uczniom poznanie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siebie: swoich predyspozycji, uzdolnień oraz innych zasobów.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Uczestnictwo uczniów w zajęciach: Doradztwo zawodowe.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Udział uczniów w lekcjach wychowawczych służących samopoznaniu.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umiejętności kluczowych w ramach lekcji przedmiotowych.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Doradca zawodowy realizujący autorski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program.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Wychowawcy klas.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Nauczyciele przedmiotów.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Cały rok szkolny.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CD1456" w:rsidTr="00523B08"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Projekty edukacyjne umożliwiające uczniom lepsze poznanie świata zawodów, rynku pracy.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Uczestnictwo uczniów w projektach edukacyjnych, takich jak : DZIEŃ PRZEDSIĘBIORCZOŚCI, ZAWODOWA WSPÓŁPRACA, ERASMUS +, CIEKAWI ŚWIATA, CIEKAWI PRZYSZŁOŚCI.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Koordynatorzy tychże projektów.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CD1456" w:rsidTr="00523B08"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Zajęcia umożliwiające uczniom poznanie dalszych etapów systemu edukacji formalnej,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pozaformalnej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 nieformalnej.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Uczestnictwo uczniów w zajęciach : Doradztwo zawodowe.</w:t>
            </w: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E5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Udział uczniów w Dniach Otwartych w placówkach kształcenia ustawicznego, szkołach wyższych.</w:t>
            </w:r>
          </w:p>
        </w:tc>
        <w:tc>
          <w:tcPr>
            <w:tcW w:w="0" w:type="auto"/>
          </w:tcPr>
          <w:p w:rsidR="00005B8F" w:rsidRDefault="00882AE5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Wychowawcy klas.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Zgodnie z harmonogramem imprez.</w:t>
            </w:r>
          </w:p>
        </w:tc>
      </w:tr>
      <w:tr w:rsidR="00CD1456" w:rsidTr="00B6742B">
        <w:tc>
          <w:tcPr>
            <w:tcW w:w="0" w:type="auto"/>
            <w:gridSpan w:val="5"/>
          </w:tcPr>
          <w:p w:rsidR="00CD1456" w:rsidRPr="00CD1456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Koordynowanie działalności informacyjno – doradczej prowadzonej przez szkołę.</w:t>
            </w:r>
          </w:p>
        </w:tc>
      </w:tr>
      <w:tr w:rsidR="00CD1456" w:rsidTr="00523B08"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D1456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i wdrażanie WSDZ.</w:t>
            </w:r>
          </w:p>
          <w:p w:rsidR="00CD1456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Rady Pedagogicznej z WSDZ.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dokumentu.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Dyrektor szkoły, koordynator WSDZ.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półrocze.</w:t>
            </w:r>
          </w:p>
        </w:tc>
      </w:tr>
      <w:tr w:rsidR="00CD1456" w:rsidTr="00523B08"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Wspieranie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nauczycieli przedmiotów oraz wychowawców klas w realizacji zajęć/ zagadnień związanych z wyborem kierunku dalszego kształcenia i zawodu.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Udzielanie informacji,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organizowanie konsultacji ze specjalistami w przypadkach wymagających dodatkowych wyjaśnień.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Koordynator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WSDZ.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Caly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rok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szkolny.</w:t>
            </w:r>
          </w:p>
        </w:tc>
      </w:tr>
      <w:tr w:rsidR="00CD1456" w:rsidTr="00523B08"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Współpraca z instytucjami wspierającymi szkołę w działalności doradczej.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Spotkania z przedstawicielami różnych instytucji i organizacji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ZPPP,PUP,CKZiU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 WSDZ.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CD1456" w:rsidTr="00523B08"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Monitorowanie realizacji przydzielonych zadań.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Analiza zapisów w dziennikach zajęć związanych z realizacją pomocy uczniom w wyborze dalszego kierunku kształcenia i zawodu.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Dyrektor szkoły.</w:t>
            </w:r>
          </w:p>
        </w:tc>
        <w:tc>
          <w:tcPr>
            <w:tcW w:w="0" w:type="auto"/>
          </w:tcPr>
          <w:p w:rsidR="00005B8F" w:rsidRDefault="00CD1456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6B693B" w:rsidTr="00E7090E">
        <w:tc>
          <w:tcPr>
            <w:tcW w:w="0" w:type="auto"/>
            <w:gridSpan w:val="5"/>
          </w:tcPr>
          <w:p w:rsidR="006B693B" w:rsidRPr="00780F98" w:rsidRDefault="006B693B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Obszar 5.</w:t>
            </w:r>
            <w:r w:rsidR="00780F98">
              <w:rPr>
                <w:rFonts w:ascii="Times New Roman" w:hAnsi="Times New Roman"/>
                <w:b/>
                <w:sz w:val="28"/>
                <w:szCs w:val="28"/>
              </w:rPr>
              <w:t>Współpraca z innymi nauczycielami w tworzeniu i zapewnieniu ciągłości działań w zakresie zajęć związanych z wyborem kierunku kształcenia i zawodu.</w:t>
            </w:r>
          </w:p>
        </w:tc>
      </w:tr>
      <w:tr w:rsidR="00CD1456" w:rsidTr="00523B08">
        <w:tc>
          <w:tcPr>
            <w:tcW w:w="0" w:type="auto"/>
          </w:tcPr>
          <w:p w:rsidR="00005B8F" w:rsidRDefault="00780F9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5B8F" w:rsidRDefault="00780F98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Koordynowanie pracy naucz</w:t>
            </w:r>
            <w:r w:rsidR="00516069">
              <w:rPr>
                <w:rFonts w:ascii="Times New Roman" w:hAnsi="Times New Roman"/>
                <w:sz w:val="28"/>
                <w:szCs w:val="28"/>
              </w:rPr>
              <w:t xml:space="preserve">ycieli przedmiotów oraz  wychowawców klas w realizacji zajęć/ zagadnień  związanych z wyborem kierunku </w:t>
            </w:r>
            <w:r w:rsidR="00516069">
              <w:rPr>
                <w:rFonts w:ascii="Times New Roman" w:hAnsi="Times New Roman"/>
                <w:sz w:val="28"/>
                <w:szCs w:val="28"/>
              </w:rPr>
              <w:lastRenderedPageBreak/>
              <w:t>dalszego kształcenia i zawodu.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Udzielanie pomocy w miarę potrzeb.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 WSDZ.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516069" w:rsidTr="008F52B5">
        <w:tc>
          <w:tcPr>
            <w:tcW w:w="0" w:type="auto"/>
            <w:gridSpan w:val="5"/>
          </w:tcPr>
          <w:p w:rsidR="00516069" w:rsidRPr="00516069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Obszar 6. Wspieranie nauczycieli, wychowawców grup wychowawczych w udzielaniu pomocy psychologiczno – pedagogicznej.</w:t>
            </w:r>
          </w:p>
        </w:tc>
      </w:tr>
      <w:tr w:rsidR="00CD1456" w:rsidTr="00523B08"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Wspieranie nauczycieli przedmiotów oraz wychowawców klas w realizacji zajęć/ zagadnień związanych z wyborem kierunku dalszego kształcenia i zawodu.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Udzielanie pomocy w miarę potrzeb.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Koordynator WSDZ, doradca zawodowy ZPPP.</w:t>
            </w:r>
          </w:p>
        </w:tc>
        <w:tc>
          <w:tcPr>
            <w:tcW w:w="0" w:type="auto"/>
          </w:tcPr>
          <w:p w:rsidR="00005B8F" w:rsidRDefault="00516069" w:rsidP="00523B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 szkolny.</w:t>
            </w:r>
          </w:p>
        </w:tc>
      </w:tr>
      <w:tr w:rsidR="00CD1456" w:rsidTr="00523B08">
        <w:tc>
          <w:tcPr>
            <w:tcW w:w="0" w:type="auto"/>
          </w:tcPr>
          <w:p w:rsid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5B8F" w:rsidRDefault="00005B8F" w:rsidP="00523B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B08" w:rsidRPr="00523B08" w:rsidRDefault="00523B08" w:rsidP="00523B08">
      <w:pPr>
        <w:rPr>
          <w:rFonts w:ascii="Times New Roman" w:hAnsi="Times New Roman"/>
          <w:sz w:val="28"/>
          <w:szCs w:val="28"/>
        </w:rPr>
      </w:pPr>
    </w:p>
    <w:p w:rsidR="00523B08" w:rsidRDefault="00523B08" w:rsidP="00523B08">
      <w:pPr>
        <w:rPr>
          <w:rFonts w:ascii="Times New Roman" w:hAnsi="Times New Roman"/>
          <w:b/>
          <w:sz w:val="28"/>
          <w:szCs w:val="28"/>
        </w:rPr>
      </w:pPr>
    </w:p>
    <w:p w:rsidR="009909A9" w:rsidRDefault="009909A9"/>
    <w:sectPr w:rsidR="009909A9" w:rsidSect="00BF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B08"/>
    <w:rsid w:val="00005B8F"/>
    <w:rsid w:val="000A1E7D"/>
    <w:rsid w:val="00516069"/>
    <w:rsid w:val="00523B08"/>
    <w:rsid w:val="005E49C6"/>
    <w:rsid w:val="006B693B"/>
    <w:rsid w:val="00780F98"/>
    <w:rsid w:val="00882AE5"/>
    <w:rsid w:val="009909A9"/>
    <w:rsid w:val="00BF64BC"/>
    <w:rsid w:val="00BF64F3"/>
    <w:rsid w:val="00CD1456"/>
    <w:rsid w:val="00F4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E49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E49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8D17-AD8F-446B-B066-899E617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Pędziach- Irczewska</dc:creator>
  <cp:lastModifiedBy>User</cp:lastModifiedBy>
  <cp:revision>5</cp:revision>
  <dcterms:created xsi:type="dcterms:W3CDTF">2020-07-27T08:44:00Z</dcterms:created>
  <dcterms:modified xsi:type="dcterms:W3CDTF">2021-06-23T08:00:00Z</dcterms:modified>
</cp:coreProperties>
</file>